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520"/>
        <w:gridCol w:w="5732"/>
        <w:gridCol w:w="920"/>
        <w:gridCol w:w="6642"/>
      </w:tblGrid>
      <w:tr w:rsidR="00611633" w:rsidRPr="00611633" w:rsidTr="00611633">
        <w:trPr>
          <w:trHeight w:val="187"/>
        </w:trPr>
        <w:tc>
          <w:tcPr>
            <w:tcW w:w="7574" w:type="dxa"/>
            <w:gridSpan w:val="3"/>
          </w:tcPr>
          <w:p w:rsidR="00611633" w:rsidRPr="00611633" w:rsidRDefault="00611633" w:rsidP="00611633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3D6298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３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学年　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NEW </w:t>
            </w:r>
            <w:r w:rsidR="003D6298">
              <w:rPr>
                <w:rFonts w:ascii="Times New Roman" w:eastAsiaTheme="majorEastAsia" w:hAnsi="Times New Roman" w:cs="Times New Roman"/>
                <w:sz w:val="20"/>
                <w:szCs w:val="20"/>
              </w:rPr>
              <w:t>HORIZON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="003D6298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Unit4  To Our Future Generations</w:t>
            </w:r>
          </w:p>
          <w:p w:rsidR="00611633" w:rsidRPr="00611633" w:rsidRDefault="00611633" w:rsidP="00611633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3D6298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３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/ 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全</w:t>
            </w:r>
            <w:r w:rsidR="009D18C6" w:rsidRPr="00DC5D2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11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時間</w:t>
            </w:r>
          </w:p>
          <w:p w:rsidR="00611633" w:rsidRPr="004339C2" w:rsidRDefault="00611633" w:rsidP="003D6298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【</w:t>
            </w:r>
            <w:r w:rsidR="003D6298">
              <w:rPr>
                <w:rFonts w:asciiTheme="majorEastAsia" w:eastAsiaTheme="majorEastAsia" w:hAnsiTheme="majorEastAsia" w:hint="eastAsia"/>
                <w:sz w:val="20"/>
                <w:szCs w:val="20"/>
              </w:rPr>
              <w:t>飛騨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市立</w:t>
            </w:r>
            <w:r w:rsidR="003D6298">
              <w:rPr>
                <w:rFonts w:asciiTheme="majorEastAsia" w:eastAsiaTheme="majorEastAsia" w:hAnsiTheme="majorEastAsia" w:hint="eastAsia"/>
                <w:sz w:val="20"/>
                <w:szCs w:val="20"/>
              </w:rPr>
              <w:t>神岡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中学校：</w:t>
            </w:r>
            <w:r w:rsidR="003D629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瀧花　陽一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】</w:t>
            </w:r>
          </w:p>
        </w:tc>
        <w:tc>
          <w:tcPr>
            <w:tcW w:w="7574" w:type="dxa"/>
            <w:gridSpan w:val="2"/>
          </w:tcPr>
          <w:p w:rsidR="00611633" w:rsidRPr="00611633" w:rsidRDefault="00611633" w:rsidP="0061163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1163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【本時のねらい】</w:t>
            </w:r>
          </w:p>
          <w:p w:rsidR="003D6298" w:rsidRPr="003D6298" w:rsidRDefault="003D6298" w:rsidP="00FB4F0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46598D" w:rsidRPr="0046598D">
              <w:rPr>
                <w:rFonts w:ascii="Times New Roman" w:hAnsi="Times New Roman" w:cs="Times New Roman" w:hint="eastAsia"/>
                <w:sz w:val="20"/>
                <w:szCs w:val="20"/>
              </w:rPr>
              <w:t>災害への備えについて大切なことを</w:t>
            </w:r>
            <w:r w:rsidR="00FB4F0A">
              <w:rPr>
                <w:rFonts w:ascii="Times New Roman" w:hAnsi="Times New Roman" w:cs="Times New Roman" w:hint="eastAsia"/>
                <w:sz w:val="20"/>
                <w:szCs w:val="20"/>
              </w:rPr>
              <w:t>伝え合う活動を通して，</w:t>
            </w:r>
            <w:r w:rsidR="0046598D" w:rsidRPr="0046598D">
              <w:rPr>
                <w:rFonts w:ascii="Times New Roman" w:hAnsi="Times New Roman" w:cs="Times New Roman" w:hint="eastAsia"/>
                <w:sz w:val="20"/>
                <w:szCs w:val="20"/>
              </w:rPr>
              <w:t>事実や経験を根拠にして</w:t>
            </w:r>
            <w:r w:rsidR="00FF7368">
              <w:rPr>
                <w:rFonts w:ascii="Times New Roman" w:hAnsi="Times New Roman" w:cs="Times New Roman" w:hint="eastAsia"/>
                <w:sz w:val="20"/>
                <w:szCs w:val="20"/>
              </w:rPr>
              <w:t>自分の意見を</w:t>
            </w:r>
            <w:r w:rsidR="0046598D" w:rsidRPr="0046598D">
              <w:rPr>
                <w:rFonts w:ascii="Times New Roman" w:hAnsi="Times New Roman" w:cs="Times New Roman" w:hint="eastAsia"/>
                <w:sz w:val="20"/>
                <w:szCs w:val="20"/>
              </w:rPr>
              <w:t>書くことができる。</w:t>
            </w:r>
          </w:p>
        </w:tc>
      </w:tr>
      <w:tr w:rsidR="00F25F4E" w:rsidRPr="00611633" w:rsidTr="00785A11">
        <w:trPr>
          <w:trHeight w:val="203"/>
        </w:trPr>
        <w:tc>
          <w:tcPr>
            <w:tcW w:w="1834" w:type="dxa"/>
            <w:gridSpan w:val="2"/>
          </w:tcPr>
          <w:p w:rsidR="00F25F4E" w:rsidRPr="00F25F4E" w:rsidRDefault="00F25F4E" w:rsidP="00F25F4E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過</w:t>
            </w:r>
            <w:r w:rsidR="001A184C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程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/ LSRW</w:t>
            </w:r>
          </w:p>
        </w:tc>
        <w:tc>
          <w:tcPr>
            <w:tcW w:w="6662" w:type="dxa"/>
            <w:gridSpan w:val="2"/>
          </w:tcPr>
          <w:p w:rsidR="00F25F4E" w:rsidRPr="00F25F4E" w:rsidRDefault="00F25F4E" w:rsidP="00F25F4E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学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習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活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動</w:t>
            </w:r>
          </w:p>
        </w:tc>
        <w:tc>
          <w:tcPr>
            <w:tcW w:w="6652" w:type="dxa"/>
          </w:tcPr>
          <w:p w:rsidR="00F25F4E" w:rsidRPr="00F25F4E" w:rsidRDefault="00A633F1" w:rsidP="00A633F1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授業の実際及び本時の見届け</w:t>
            </w:r>
          </w:p>
        </w:tc>
      </w:tr>
      <w:tr w:rsidR="00F25F4E" w:rsidRPr="00611633" w:rsidTr="003771FF">
        <w:trPr>
          <w:trHeight w:val="8497"/>
        </w:trPr>
        <w:tc>
          <w:tcPr>
            <w:tcW w:w="1335" w:type="dxa"/>
            <w:tcBorders>
              <w:right w:val="dashed" w:sz="4" w:space="0" w:color="auto"/>
            </w:tcBorders>
          </w:tcPr>
          <w:p w:rsidR="00F25F4E" w:rsidRDefault="00FA6376" w:rsidP="00FA6376">
            <w:pPr>
              <w:wordWrap w:val="0"/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帯活動</w:t>
            </w: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P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984366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課題の把握</w:t>
            </w: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8C6" w:rsidRDefault="009D18C6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8C6" w:rsidRPr="001A184C" w:rsidRDefault="009D18C6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FC6B02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読み取り</w:t>
            </w:r>
          </w:p>
          <w:p w:rsidR="008C10E8" w:rsidRDefault="008C10E8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357" w:rsidRDefault="00760357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327" w:rsidRPr="001A184C" w:rsidRDefault="00842327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2634DA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伝え合う</w:t>
            </w:r>
          </w:p>
          <w:p w:rsidR="000E03DB" w:rsidRDefault="000E03DB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994" w:rsidRDefault="002F5994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994" w:rsidRPr="001A184C" w:rsidRDefault="002F5994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書きまとめ</w:t>
            </w:r>
          </w:p>
          <w:p w:rsidR="00785A11" w:rsidRPr="001A184C" w:rsidRDefault="00785A11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dashed" w:sz="4" w:space="0" w:color="auto"/>
            </w:tcBorders>
          </w:tcPr>
          <w:p w:rsidR="00F25F4E" w:rsidRPr="001A184C" w:rsidRDefault="009D18C6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785A11" w:rsidRPr="001A184C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  <w:p w:rsidR="00785A11" w:rsidRDefault="00785A11" w:rsidP="00842327">
            <w:pPr>
              <w:spacing w:line="240" w:lineRule="exact"/>
              <w:ind w:lef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9D18C6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</w:t>
            </w: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FC6B02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984366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</w:p>
          <w:p w:rsidR="001A184C" w:rsidRP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FC6B02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327" w:rsidRDefault="00842327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357" w:rsidRPr="001A184C" w:rsidRDefault="00760357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2634DA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</w:t>
            </w: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3DB" w:rsidRDefault="000E03DB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994" w:rsidRPr="001A184C" w:rsidRDefault="002F5994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785A11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0959AF" w:rsidRDefault="00785A11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１　</w:t>
            </w:r>
            <w:r w:rsidR="002634DA">
              <w:rPr>
                <w:rFonts w:ascii="Times New Roman" w:hAnsi="Times New Roman" w:cs="Times New Roman" w:hint="eastAsia"/>
                <w:sz w:val="18"/>
                <w:szCs w:val="18"/>
              </w:rPr>
              <w:t>帯活動</w:t>
            </w:r>
          </w:p>
          <w:p w:rsidR="00AD1B81" w:rsidRDefault="009355A1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FF7368">
              <w:rPr>
                <w:rFonts w:ascii="Times New Roman" w:hAnsi="Times New Roman" w:cs="Times New Roman" w:hint="eastAsia"/>
                <w:sz w:val="18"/>
                <w:szCs w:val="18"/>
              </w:rPr>
              <w:t>ESL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ニュースサイトの</w:t>
            </w:r>
            <w:r w:rsidR="0046598D">
              <w:rPr>
                <w:rFonts w:ascii="Times New Roman" w:hAnsi="Times New Roman" w:cs="Times New Roman" w:hint="eastAsia"/>
                <w:sz w:val="18"/>
                <w:szCs w:val="18"/>
              </w:rPr>
              <w:t>災害に関する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記事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を読んで</w:t>
            </w:r>
            <w:r w:rsidR="00FD40A3">
              <w:rPr>
                <w:rFonts w:ascii="Times New Roman" w:hAnsi="Times New Roman" w:cs="Times New Roman" w:hint="eastAsia"/>
                <w:sz w:val="18"/>
                <w:szCs w:val="18"/>
              </w:rPr>
              <w:t>，理由を明らかにし</w:t>
            </w:r>
            <w:r w:rsidR="00D67191">
              <w:rPr>
                <w:rFonts w:ascii="Times New Roman" w:hAnsi="Times New Roman" w:cs="Times New Roman" w:hint="eastAsia"/>
                <w:sz w:val="18"/>
                <w:szCs w:val="18"/>
              </w:rPr>
              <w:t>ながら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感想を述べ合う。</w:t>
            </w:r>
          </w:p>
          <w:p w:rsidR="000959AF" w:rsidRDefault="00AD6068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２　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Review</w:t>
            </w:r>
          </w:p>
          <w:p w:rsidR="000959AF" w:rsidRDefault="00D67191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・前時の学習</w:t>
            </w:r>
            <w:r w:rsidR="009D18C6">
              <w:rPr>
                <w:rFonts w:ascii="Times New Roman" w:hAnsi="Times New Roman" w:cs="Times New Roman" w:hint="eastAsia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What should we do in an emergency?</w:t>
            </w:r>
            <w:r w:rsidR="009D18C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について</w:t>
            </w:r>
            <w:r w:rsidR="00441C8C">
              <w:rPr>
                <w:rFonts w:ascii="Times New Roman" w:hAnsi="Times New Roman" w:cs="Times New Roman" w:hint="eastAsia"/>
                <w:sz w:val="18"/>
                <w:szCs w:val="18"/>
              </w:rPr>
              <w:t>ペアで</w:t>
            </w:r>
            <w:r w:rsidR="005454A8">
              <w:rPr>
                <w:rFonts w:ascii="Times New Roman" w:hAnsi="Times New Roman" w:cs="Times New Roman" w:hint="eastAsia"/>
                <w:sz w:val="18"/>
                <w:szCs w:val="18"/>
              </w:rPr>
              <w:t>話し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合う。</w:t>
            </w:r>
          </w:p>
          <w:p w:rsidR="00441C8C" w:rsidRDefault="00984366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３　</w:t>
            </w:r>
            <w:r w:rsidR="0096402C">
              <w:rPr>
                <w:rFonts w:ascii="Times New Roman" w:hAnsi="Times New Roman" w:cs="Times New Roman" w:hint="eastAsia"/>
                <w:sz w:val="18"/>
                <w:szCs w:val="18"/>
              </w:rPr>
              <w:t>Small Talk</w:t>
            </w:r>
          </w:p>
          <w:p w:rsidR="009B76FA" w:rsidRDefault="00984366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2634DA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760357">
              <w:rPr>
                <w:rFonts w:ascii="Times New Roman" w:hAnsi="Times New Roman" w:cs="Times New Roman" w:hint="eastAsia"/>
                <w:sz w:val="18"/>
                <w:szCs w:val="18"/>
              </w:rPr>
              <w:t>What should we do to prepare for disasters?</w:t>
            </w:r>
            <w:r w:rsidR="009D18C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について</w:t>
            </w:r>
            <w:r w:rsidR="0096402C">
              <w:rPr>
                <w:rFonts w:ascii="Times New Roman" w:hAnsi="Times New Roman" w:cs="Times New Roman" w:hint="eastAsia"/>
                <w:sz w:val="18"/>
                <w:szCs w:val="18"/>
              </w:rPr>
              <w:t>ペアで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伝え合う。</w:t>
            </w:r>
          </w:p>
          <w:p w:rsidR="009B76FA" w:rsidRDefault="00984366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697D1F" wp14:editId="39F1D5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18415</wp:posOffset>
                      </wp:positionV>
                      <wp:extent cx="4111995" cy="241540"/>
                      <wp:effectExtent l="0" t="0" r="22225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1995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84C" w:rsidRPr="00984366" w:rsidRDefault="00CF5375" w:rsidP="001A184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CF537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  <w:t>What should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  <w:t xml:space="preserve"> we do to prepare for disasters?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0697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35pt;margin-top:1.45pt;width:323.8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" fillcolor="white [3201]" strokeweight="2pt">
                      <v:stroke linestyle="thinThin"/>
                      <v:textbox inset="1mm,0,1mm,0">
                        <w:txbxContent>
                          <w:p w:rsidR="001A184C" w:rsidRPr="00984366" w:rsidRDefault="00CF5375" w:rsidP="001A184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CF5375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What should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we do to prepare for disasters?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FC6B02" w:rsidP="005454A8">
            <w:pPr>
              <w:widowControl/>
              <w:spacing w:line="240" w:lineRule="exact"/>
              <w:ind w:left="351" w:rightChars="-47" w:right="-99" w:hangingChars="195" w:hanging="3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４　咲とリカルドの対話文</w:t>
            </w:r>
            <w:r w:rsidR="00CF5375">
              <w:rPr>
                <w:rFonts w:ascii="Times New Roman" w:hAnsi="Times New Roman" w:cs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="00CF5375">
              <w:rPr>
                <w:rFonts w:ascii="Times New Roman" w:hAnsi="Times New Roman" w:cs="Times New Roman" w:hint="eastAsia"/>
                <w:sz w:val="18"/>
                <w:szCs w:val="18"/>
              </w:rPr>
              <w:t>読み取りの視点に沿って読み</w:t>
            </w:r>
            <w:r w:rsidR="00234AD2">
              <w:rPr>
                <w:rFonts w:ascii="Times New Roman" w:hAnsi="Times New Roman" w:cs="Times New Roman" w:hint="eastAsia"/>
                <w:sz w:val="18"/>
                <w:szCs w:val="18"/>
              </w:rPr>
              <w:t>，ペアで話し合う。また，それを全体で交流する。</w:t>
            </w:r>
          </w:p>
          <w:p w:rsidR="009B76FA" w:rsidRDefault="00234AD2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□読み取りの視点</w:t>
            </w:r>
          </w:p>
          <w:p w:rsidR="00CF5375" w:rsidRPr="00CF5375" w:rsidRDefault="00234AD2" w:rsidP="00CF5375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CF5375" w:rsidRPr="00CF5375">
              <w:rPr>
                <w:rFonts w:ascii="Times New Roman" w:hAnsi="Times New Roman" w:cs="Times New Roman" w:hint="eastAsia"/>
                <w:sz w:val="18"/>
                <w:szCs w:val="18"/>
              </w:rPr>
              <w:t>It</w:t>
            </w:r>
            <w:r w:rsidR="00CF537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CF5375" w:rsidRPr="00CF5375">
              <w:rPr>
                <w:rFonts w:ascii="Times New Roman" w:hAnsi="Times New Roman" w:cs="Times New Roman" w:hint="eastAsia"/>
                <w:sz w:val="18"/>
                <w:szCs w:val="18"/>
              </w:rPr>
              <w:t>s necessary for us to prepare for disasters.</w:t>
            </w:r>
            <w:r w:rsidR="00CF537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F5375" w:rsidRPr="00CF5375">
              <w:rPr>
                <w:rFonts w:ascii="Times New Roman" w:hAnsi="Times New Roman" w:cs="Times New Roman" w:hint="eastAsia"/>
                <w:sz w:val="18"/>
                <w:szCs w:val="18"/>
              </w:rPr>
              <w:t>Why?</w:t>
            </w:r>
          </w:p>
          <w:p w:rsidR="009B76FA" w:rsidRDefault="00CF5375" w:rsidP="00CF5375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375"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Pr="00CF5375">
              <w:rPr>
                <w:rFonts w:ascii="Times New Roman" w:hAnsi="Times New Roman" w:cs="Times New Roman" w:hint="eastAsia"/>
                <w:sz w:val="18"/>
                <w:szCs w:val="18"/>
              </w:rPr>
              <w:t>What does Saki think?</w:t>
            </w:r>
          </w:p>
          <w:p w:rsidR="0096402C" w:rsidRDefault="008447DC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-32304</wp:posOffset>
                      </wp:positionH>
                      <wp:positionV relativeFrom="paragraph">
                        <wp:posOffset>160412</wp:posOffset>
                      </wp:positionV>
                      <wp:extent cx="2609850" cy="4572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AD89F" id="正方形/長方形 5" o:spid="_x0000_s1026" style="position:absolute;left:0;text-align:left;margin-left:-2.55pt;margin-top:12.65pt;width:205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" filled="f" strokecolor="black [3213]" strokeweight=".5pt">
                      <v:stroke dashstyle="dash"/>
                    </v:rect>
                  </w:pict>
                </mc:Fallback>
              </mc:AlternateContent>
            </w:r>
            <w:r w:rsidR="00F05528"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  <w:r w:rsidR="0096402C">
              <w:rPr>
                <w:rFonts w:ascii="Times New Roman" w:hAnsi="Times New Roman" w:cs="Times New Roman" w:hint="eastAsia"/>
                <w:sz w:val="18"/>
                <w:szCs w:val="18"/>
              </w:rPr>
              <w:t>読み取りの視点に沿って，咲とリカルドの考えを全体で交流する。</w:t>
            </w:r>
          </w:p>
          <w:p w:rsidR="009B76FA" w:rsidRDefault="00760357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S1: Because a big earthquake may happen at any time.</w:t>
            </w:r>
          </w:p>
          <w:p w:rsidR="008447DC" w:rsidRDefault="00760357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S2: Water, food, </w:t>
            </w:r>
            <w:r w:rsidR="008447DC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760357">
              <w:rPr>
                <w:rFonts w:ascii="Times New Roman" w:hAnsi="Times New Roman" w:cs="Times New Roman"/>
                <w:sz w:val="18"/>
                <w:szCs w:val="18"/>
              </w:rPr>
              <w:t>evacuation drill</w:t>
            </w:r>
            <w:r w:rsidR="008447DC">
              <w:rPr>
                <w:rFonts w:ascii="Times New Roman" w:hAnsi="Times New Roman" w:cs="Times New Roman"/>
                <w:sz w:val="18"/>
                <w:szCs w:val="18"/>
              </w:rPr>
              <w:t xml:space="preserve"> are necessary.</w:t>
            </w:r>
          </w:p>
          <w:p w:rsidR="000E03DB" w:rsidRDefault="008447DC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S3: Saki</w:t>
            </w:r>
            <w:r w:rsidR="00760357" w:rsidRPr="00760357">
              <w:rPr>
                <w:rFonts w:ascii="Times New Roman" w:hAnsi="Times New Roman" w:cs="Times New Roman"/>
                <w:sz w:val="18"/>
                <w:szCs w:val="18"/>
              </w:rPr>
              <w:t xml:space="preserve"> thinks it’s important to keep the past in mind.</w:t>
            </w:r>
          </w:p>
          <w:p w:rsidR="00930538" w:rsidRDefault="00F05528" w:rsidP="00930538">
            <w:pPr>
              <w:widowControl/>
              <w:spacing w:line="240" w:lineRule="exact"/>
              <w:ind w:left="351" w:hangingChars="195" w:hanging="3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５</w:t>
            </w:r>
            <w:r w:rsidR="009B76F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8447DC">
              <w:rPr>
                <w:rFonts w:ascii="Times New Roman" w:hAnsi="Times New Roman" w:cs="Times New Roman" w:hint="eastAsia"/>
                <w:sz w:val="18"/>
                <w:szCs w:val="18"/>
              </w:rPr>
              <w:t>咲の考え</w:t>
            </w:r>
            <w:r w:rsidR="002634DA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8447DC" w:rsidRPr="008447DC">
              <w:rPr>
                <w:rFonts w:ascii="Times New Roman" w:hAnsi="Times New Roman" w:cs="Times New Roman" w:hint="eastAsia"/>
                <w:sz w:val="18"/>
                <w:szCs w:val="18"/>
              </w:rPr>
              <w:t>It</w:t>
            </w:r>
            <w:r w:rsidR="008447DC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8447DC" w:rsidRPr="008447DC">
              <w:rPr>
                <w:rFonts w:ascii="Times New Roman" w:hAnsi="Times New Roman" w:cs="Times New Roman" w:hint="eastAsia"/>
                <w:sz w:val="18"/>
                <w:szCs w:val="18"/>
              </w:rPr>
              <w:t>s important to keep the past in mind.</w:t>
            </w:r>
            <w:r w:rsidR="009D18C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が</w:t>
            </w:r>
            <w:r w:rsidR="008447DC">
              <w:rPr>
                <w:rFonts w:ascii="Times New Roman" w:hAnsi="Times New Roman" w:cs="Times New Roman" w:hint="eastAsia"/>
                <w:sz w:val="18"/>
                <w:szCs w:val="18"/>
              </w:rPr>
              <w:t>，どういうことなのかを考える。また，</w:t>
            </w:r>
            <w:r w:rsidR="008447DC" w:rsidRPr="008447DC">
              <w:rPr>
                <w:rFonts w:ascii="Times New Roman" w:hAnsi="Times New Roman" w:cs="Times New Roman" w:hint="eastAsia"/>
                <w:sz w:val="18"/>
                <w:szCs w:val="18"/>
              </w:rPr>
              <w:t>具体的に何ができるのかを考える。</w:t>
            </w:r>
          </w:p>
          <w:p w:rsidR="008447DC" w:rsidRDefault="00930538" w:rsidP="00E26EF9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EEE7CAA" wp14:editId="7E3175D9">
                      <wp:simplePos x="0" y="0"/>
                      <wp:positionH relativeFrom="column">
                        <wp:posOffset>-32304</wp:posOffset>
                      </wp:positionH>
                      <wp:positionV relativeFrom="paragraph">
                        <wp:posOffset>14497</wp:posOffset>
                      </wp:positionV>
                      <wp:extent cx="2628900" cy="447472"/>
                      <wp:effectExtent l="0" t="0" r="19050" b="1016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474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447DC" w:rsidRDefault="008447DC" w:rsidP="008447DC">
                                  <w:pPr>
                                    <w:spacing w:line="22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S1: </w:t>
                                  </w:r>
                                  <w:r w:rsidRPr="008447DC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8447DC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ill never forget the disasters.</w:t>
                                  </w:r>
                                </w:p>
                                <w:p w:rsidR="008447DC" w:rsidRDefault="008447DC" w:rsidP="008447DC">
                                  <w:pPr>
                                    <w:spacing w:line="22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S2: </w:t>
                                  </w:r>
                                  <w:r w:rsidRPr="008447DC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I will talk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about disasters to </w:t>
                                  </w:r>
                                  <w:r w:rsidR="00AD1B8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next generations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8447DC" w:rsidRPr="008447DC" w:rsidRDefault="008447DC" w:rsidP="008447DC">
                                  <w:pPr>
                                    <w:spacing w:line="22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S3: </w:t>
                                  </w:r>
                                  <w:r w:rsidRPr="008447DC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I will read books.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EEE7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left:0;text-align:left;margin-left:-2.55pt;margin-top:1.15pt;width:207pt;height:35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" fillcolor="window" strokeweight=".5pt">
                      <v:stroke dashstyle="dash"/>
                      <v:textbox inset="1mm,0,1mm,0">
                        <w:txbxContent>
                          <w:p w:rsidR="008447DC" w:rsidRDefault="008447DC" w:rsidP="008447DC">
                            <w:pPr>
                              <w:spacing w:line="22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S1: </w:t>
                            </w:r>
                            <w:r w:rsidRPr="008447DC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447DC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ill never forget the disasters.</w:t>
                            </w:r>
                          </w:p>
                          <w:p w:rsidR="008447DC" w:rsidRDefault="008447DC" w:rsidP="008447DC">
                            <w:pPr>
                              <w:spacing w:line="22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S2: </w:t>
                            </w:r>
                            <w:r w:rsidRPr="008447DC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I will talk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about disasters to </w:t>
                            </w:r>
                            <w:r w:rsidR="00AD1B8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next generations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8447DC" w:rsidRPr="008447DC" w:rsidRDefault="008447DC" w:rsidP="008447DC">
                            <w:pPr>
                              <w:spacing w:line="22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S3: </w:t>
                            </w:r>
                            <w:r w:rsidRPr="008447DC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I will read books.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47DC" w:rsidRDefault="00AD1B81" w:rsidP="00AD1B81">
            <w:pPr>
              <w:widowControl/>
              <w:tabs>
                <w:tab w:val="left" w:pos="1410"/>
              </w:tabs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447DC" w:rsidRDefault="008447DC" w:rsidP="00E26EF9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38" w:rsidRPr="00930538" w:rsidRDefault="00F05528" w:rsidP="005A0CA9">
            <w:pPr>
              <w:widowControl/>
              <w:spacing w:line="240" w:lineRule="exact"/>
              <w:ind w:left="351" w:hangingChars="195" w:hanging="3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６</w:t>
            </w:r>
            <w:r w:rsidR="0093053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9D18C6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930538" w:rsidRPr="00930538">
              <w:rPr>
                <w:rFonts w:ascii="Times New Roman" w:hAnsi="Times New Roman" w:cs="Times New Roman" w:hint="eastAsia"/>
                <w:sz w:val="18"/>
                <w:szCs w:val="18"/>
              </w:rPr>
              <w:t>What should we do to prepare for disasters?</w:t>
            </w:r>
            <w:r w:rsidR="009D18C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9305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538" w:rsidRPr="00930538">
              <w:rPr>
                <w:rFonts w:ascii="Times New Roman" w:hAnsi="Times New Roman" w:cs="Times New Roman" w:hint="eastAsia"/>
                <w:sz w:val="18"/>
                <w:szCs w:val="18"/>
              </w:rPr>
              <w:t>に</w:t>
            </w:r>
            <w:r w:rsidR="00FF7368">
              <w:rPr>
                <w:rFonts w:ascii="Times New Roman" w:hAnsi="Times New Roman" w:cs="Times New Roman" w:hint="eastAsia"/>
                <w:sz w:val="18"/>
                <w:szCs w:val="18"/>
              </w:rPr>
              <w:t>ついて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自分の考えを</w:t>
            </w:r>
            <w:r w:rsidR="00930538" w:rsidRPr="00930538">
              <w:rPr>
                <w:rFonts w:ascii="Times New Roman" w:hAnsi="Times New Roman" w:cs="Times New Roman" w:hint="eastAsia"/>
                <w:sz w:val="18"/>
                <w:szCs w:val="18"/>
              </w:rPr>
              <w:t>ペアで</w:t>
            </w:r>
            <w:r w:rsidR="00FF7368">
              <w:rPr>
                <w:rFonts w:ascii="Times New Roman" w:hAnsi="Times New Roman" w:cs="Times New Roman" w:hint="eastAsia"/>
                <w:sz w:val="18"/>
                <w:szCs w:val="18"/>
              </w:rPr>
              <w:t>話す</w:t>
            </w:r>
            <w:r w:rsidR="00930538" w:rsidRPr="00930538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  <w:r w:rsidR="00FF7368">
              <w:rPr>
                <w:rFonts w:ascii="Times New Roman" w:hAnsi="Times New Roman" w:cs="Times New Roman" w:hint="eastAsia"/>
                <w:sz w:val="18"/>
                <w:szCs w:val="18"/>
              </w:rPr>
              <w:t>ペアを変えて</w:t>
            </w:r>
            <w:r w:rsidR="003771FF">
              <w:rPr>
                <w:rFonts w:ascii="Times New Roman" w:hAnsi="Times New Roman" w:cs="Times New Roman" w:hint="eastAsia"/>
                <w:sz w:val="18"/>
                <w:szCs w:val="18"/>
              </w:rPr>
              <w:t>２</w:t>
            </w:r>
            <w:r w:rsidR="00FF7368">
              <w:rPr>
                <w:rFonts w:ascii="Times New Roman" w:hAnsi="Times New Roman" w:cs="Times New Roman" w:hint="eastAsia"/>
                <w:sz w:val="18"/>
                <w:szCs w:val="18"/>
              </w:rPr>
              <w:t>回話す。</w:t>
            </w:r>
            <w:r w:rsidR="00930538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【テストの</w:t>
            </w:r>
            <w:r w:rsidR="003771FF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質疑</w:t>
            </w:r>
            <w:r w:rsidR="00930538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応答問題に対応】</w:t>
            </w:r>
          </w:p>
          <w:p w:rsidR="00930538" w:rsidRDefault="00F943DA" w:rsidP="00930538">
            <w:pPr>
              <w:widowControl/>
              <w:spacing w:line="240" w:lineRule="exact"/>
              <w:ind w:left="351" w:hangingChars="195" w:hanging="3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8A35C8" wp14:editId="243E228F">
                      <wp:simplePos x="0" y="0"/>
                      <wp:positionH relativeFrom="column">
                        <wp:posOffset>-32304</wp:posOffset>
                      </wp:positionH>
                      <wp:positionV relativeFrom="paragraph">
                        <wp:posOffset>33952</wp:posOffset>
                      </wp:positionV>
                      <wp:extent cx="4149725" cy="573932"/>
                      <wp:effectExtent l="0" t="0" r="22225" b="171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9725" cy="5739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30538" w:rsidRDefault="00F943DA" w:rsidP="00930538">
                                  <w:pPr>
                                    <w:spacing w:line="20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S1</w:t>
                                  </w:r>
                                  <w:r w:rsidR="00FF736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: What should we do to prepare for disasters?</w:t>
                                  </w:r>
                                </w:p>
                                <w:p w:rsidR="00FF7368" w:rsidRDefault="00F943DA" w:rsidP="00930538">
                                  <w:pPr>
                                    <w:spacing w:line="20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S2</w:t>
                                  </w:r>
                                  <w:r w:rsidR="00FF736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: We should prepare food and </w:t>
                                  </w:r>
                                  <w:r w:rsidR="005A0CA9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water</w:t>
                                  </w:r>
                                  <w:r w:rsidR="00FF736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.  It is difficult to get safe water in disasters.</w:t>
                                  </w:r>
                                </w:p>
                                <w:p w:rsidR="007F420D" w:rsidRDefault="00F943DA" w:rsidP="00930538">
                                  <w:pPr>
                                    <w:spacing w:line="20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S1: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I think so, too.  And it’s important for us to keep the past in mind.  </w:t>
                                  </w:r>
                                  <w:r w:rsidR="007F420D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I will tell about</w:t>
                                  </w:r>
                                </w:p>
                                <w:p w:rsidR="00F943DA" w:rsidRPr="00930538" w:rsidRDefault="007F420D" w:rsidP="007F420D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the disasters to my children.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A3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-2.55pt;margin-top:2.65pt;width:326.75pt;height:4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" fillcolor="window" strokeweight=".5pt">
                      <v:stroke dashstyle="dash"/>
                      <v:textbox inset="1mm,0,1mm,0">
                        <w:txbxContent>
                          <w:p w:rsidR="00930538" w:rsidRDefault="00F943DA" w:rsidP="00930538">
                            <w:pPr>
                              <w:spacing w:line="20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S1</w:t>
                            </w:r>
                            <w:r w:rsidR="00FF736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: What should we do to prepare for disasters?</w:t>
                            </w:r>
                          </w:p>
                          <w:p w:rsidR="00FF7368" w:rsidRDefault="00F943DA" w:rsidP="00930538">
                            <w:pPr>
                              <w:spacing w:line="20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S2</w:t>
                            </w:r>
                            <w:r w:rsidR="00FF736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: We should prepare food and </w:t>
                            </w:r>
                            <w:r w:rsidR="005A0CA9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water</w:t>
                            </w:r>
                            <w:r w:rsidR="00FF736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.  It is difficult to get safe water in disasters.</w:t>
                            </w:r>
                          </w:p>
                          <w:p w:rsidR="007F420D" w:rsidRDefault="00F943DA" w:rsidP="00930538">
                            <w:pPr>
                              <w:spacing w:line="20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S1: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I think so, too.  And it’s important for us to keep the past in mind.  </w:t>
                            </w:r>
                            <w:r w:rsidR="007F420D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I will tell about</w:t>
                            </w:r>
                          </w:p>
                          <w:p w:rsidR="00F943DA" w:rsidRPr="00930538" w:rsidRDefault="007F420D" w:rsidP="007F420D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the disasters to my children.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0538" w:rsidRDefault="00930538" w:rsidP="0093053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  <w:shd w:val="clear" w:color="auto" w:fill="000000" w:themeFill="text1"/>
              </w:rPr>
            </w:pPr>
          </w:p>
          <w:p w:rsidR="00AD1B81" w:rsidRDefault="00AD1B81" w:rsidP="0093053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3DA" w:rsidRDefault="00F943DA" w:rsidP="00930538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38" w:rsidRPr="001A184C" w:rsidRDefault="00E26EF9" w:rsidP="00484F01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12403D" wp14:editId="2F373FE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194154</wp:posOffset>
                      </wp:positionV>
                      <wp:extent cx="4149725" cy="659080"/>
                      <wp:effectExtent l="0" t="0" r="22225" b="273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9725" cy="6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479F" w:rsidRDefault="001A184C" w:rsidP="0081479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【本時</w:t>
                                  </w:r>
                                  <w:r w:rsidRPr="00DA03B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  <w:t>の終末で到達させたい姿</w:t>
                                  </w: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1A184C" w:rsidRPr="008D251B" w:rsidRDefault="00930538" w:rsidP="00484F01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93053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I think it is necessary for us to prepare for disasters.</w:t>
                                  </w:r>
                                  <w:r w:rsidR="00F0552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93053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We need water.</w:t>
                                  </w:r>
                                  <w:r w:rsidR="00F0552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93053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It is difficult to get safe water in disasters.  So</w:t>
                                  </w:r>
                                  <w:r w:rsidR="0065159A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,</w:t>
                                  </w:r>
                                  <w:r w:rsidRPr="0093053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we have to prepare for disasters now</w:t>
                                  </w:r>
                                  <w:r w:rsidR="00484F0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, a</w:t>
                                  </w:r>
                                  <w:r w:rsidRPr="0093053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nd it is important for us to keep the past in mind. </w:t>
                                  </w:r>
                                  <w:r w:rsidR="00F0552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93053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For example, I will tell about the disasters to my childr</w:t>
                                  </w:r>
                                  <w:r w:rsidR="00484F01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en.</w:t>
                                  </w:r>
                                </w:p>
                                <w:p w:rsidR="001A184C" w:rsidRPr="0092052E" w:rsidRDefault="001A184C" w:rsidP="001A184C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1A184C" w:rsidRPr="00845416" w:rsidRDefault="001A184C" w:rsidP="001A184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24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margin-left:-2.7pt;margin-top:15.3pt;width:326.75pt;height:5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" fillcolor="white [3201]" strokeweight=".5pt">
                      <v:stroke dashstyle="dash"/>
                      <v:textbox inset="1mm,0,1mm,0">
                        <w:txbxContent>
                          <w:p w:rsidR="0081479F" w:rsidRDefault="001A184C" w:rsidP="0081479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【本時</w:t>
                            </w:r>
                            <w:r w:rsidRPr="00DA03B7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の終末で到達させたい姿</w:t>
                            </w: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】</w:t>
                            </w:r>
                          </w:p>
                          <w:p w:rsidR="001A184C" w:rsidRPr="008D251B" w:rsidRDefault="00930538" w:rsidP="00484F01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3053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I think it is necessary for us to prepare for disasters.</w:t>
                            </w:r>
                            <w:r w:rsidR="00F0552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3053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We need water.</w:t>
                            </w:r>
                            <w:r w:rsidR="00F0552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3053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It is difficult to get safe water in disasters.  So</w:t>
                            </w:r>
                            <w:r w:rsidR="0065159A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,</w:t>
                            </w:r>
                            <w:r w:rsidRPr="0093053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we have to prepare for disasters now</w:t>
                            </w:r>
                            <w:r w:rsidR="00484F0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, a</w:t>
                            </w:r>
                            <w:r w:rsidRPr="0093053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nd it is important for us to keep the past in mind. </w:t>
                            </w:r>
                            <w:r w:rsidR="00F0552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3053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For example, I will tell about the disasters to my childr</w:t>
                            </w:r>
                            <w:r w:rsidR="00484F01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en.</w:t>
                            </w:r>
                          </w:p>
                          <w:p w:rsidR="001A184C" w:rsidRPr="0092052E" w:rsidRDefault="001A184C" w:rsidP="001A184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  <w:p w:rsidR="001A184C" w:rsidRPr="00845416" w:rsidRDefault="001A184C" w:rsidP="001A184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5528">
              <w:rPr>
                <w:rFonts w:ascii="Times New Roman" w:hAnsi="Times New Roman" w:cs="Times New Roman" w:hint="eastAsia"/>
                <w:sz w:val="18"/>
                <w:szCs w:val="18"/>
              </w:rPr>
              <w:t>７</w:t>
            </w:r>
            <w:r w:rsidR="008D251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930538" w:rsidRPr="00930538">
              <w:rPr>
                <w:rFonts w:ascii="Times New Roman" w:hAnsi="Times New Roman" w:cs="Times New Roman" w:hint="eastAsia"/>
                <w:sz w:val="18"/>
                <w:szCs w:val="18"/>
              </w:rPr>
              <w:t>本時自分が話したことや仲間から学んだことを</w:t>
            </w:r>
            <w:r w:rsidR="00484F01">
              <w:rPr>
                <w:rFonts w:ascii="Times New Roman" w:hAnsi="Times New Roman" w:cs="Times New Roman" w:hint="eastAsia"/>
                <w:sz w:val="18"/>
                <w:szCs w:val="18"/>
              </w:rPr>
              <w:t>基</w:t>
            </w:r>
            <w:r w:rsidR="00930538" w:rsidRPr="00930538">
              <w:rPr>
                <w:rFonts w:ascii="Times New Roman" w:hAnsi="Times New Roman" w:cs="Times New Roman" w:hint="eastAsia"/>
                <w:sz w:val="18"/>
                <w:szCs w:val="18"/>
              </w:rPr>
              <w:t>に書きまとめる</w:t>
            </w:r>
            <w:r w:rsidR="00930538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6652" w:type="dxa"/>
          </w:tcPr>
          <w:p w:rsidR="00F25F4E" w:rsidRPr="00842327" w:rsidRDefault="00FA6376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6736E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１　</w:t>
            </w:r>
            <w:r w:rsidR="002634D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帯活動</w:t>
            </w:r>
            <w:r w:rsidR="0069413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の実際</w:t>
            </w:r>
            <w:r w:rsidR="00785A11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785A11" w:rsidRPr="00842327" w:rsidRDefault="00694135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T:</w:t>
            </w:r>
            <w:r w:rsidR="00F05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3244B9">
              <w:rPr>
                <w:rFonts w:ascii="Times New Roman" w:hAnsi="Times New Roman" w:cs="Times New Roman" w:hint="eastAsia"/>
                <w:sz w:val="18"/>
                <w:szCs w:val="18"/>
              </w:rPr>
              <w:t>Now, let</w:t>
            </w:r>
            <w:r w:rsidR="003244B9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3244B9">
              <w:rPr>
                <w:rFonts w:ascii="Times New Roman" w:hAnsi="Times New Roman" w:cs="Times New Roman" w:hint="eastAsia"/>
                <w:sz w:val="18"/>
                <w:szCs w:val="18"/>
              </w:rPr>
              <w:t>s start with Small Talk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.  Please read this news for two</w:t>
            </w:r>
            <w:r w:rsidR="003244B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minute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3244B9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  <w:p w:rsidR="00785A11" w:rsidRDefault="00D07BDB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[Ss read </w:t>
            </w:r>
            <w:r w:rsidR="002634DA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news article]</w:t>
            </w:r>
            <w:r w:rsidR="00694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694135" w:rsidRPr="00694135" w:rsidRDefault="00694135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T:</w:t>
            </w:r>
            <w:r w:rsidR="00990948" w:rsidRPr="008423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F05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Time</w:t>
            </w:r>
            <w:r w:rsidR="00D07BD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s up.  Then let</w:t>
            </w:r>
            <w:r w:rsidR="00D07BD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s discuss about the news.  You</w:t>
            </w:r>
            <w:r w:rsidR="00D07BD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ll have two minutes.  Start.</w:t>
            </w:r>
          </w:p>
          <w:p w:rsidR="0092052E" w:rsidRDefault="00694135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: </w:t>
            </w:r>
            <w:r w:rsidR="00D07BDB">
              <w:rPr>
                <w:rFonts w:ascii="Times New Roman" w:hAnsi="Times New Roman" w:cs="Times New Roman" w:hint="eastAsia"/>
                <w:sz w:val="18"/>
                <w:szCs w:val="18"/>
              </w:rPr>
              <w:t>What do you think about the news?</w:t>
            </w:r>
          </w:p>
          <w:p w:rsidR="00D07BDB" w:rsidRDefault="00D07BDB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S2: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think 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scary.  Because </w:t>
            </w:r>
            <w:r w:rsidR="00CF5375">
              <w:rPr>
                <w:rFonts w:ascii="Times New Roman" w:hAnsi="Times New Roman" w:cs="Times New Roman" w:hint="eastAsia"/>
                <w:sz w:val="18"/>
                <w:szCs w:val="18"/>
              </w:rPr>
              <w:t>many</w:t>
            </w:r>
            <w:r w:rsidR="00AD606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AD6068">
              <w:rPr>
                <w:rFonts w:ascii="Times New Roman" w:hAnsi="Times New Roman" w:cs="Times New Roman"/>
                <w:sz w:val="18"/>
                <w:szCs w:val="18"/>
              </w:rPr>
              <w:t>people</w:t>
            </w:r>
            <w:r w:rsidR="00AD606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died</w:t>
            </w:r>
            <w:r w:rsidR="00441C8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:rsidR="00D67191" w:rsidRPr="00842327" w:rsidRDefault="00CF5375" w:rsidP="00AD6068">
            <w:pPr>
              <w:spacing w:line="240" w:lineRule="exact"/>
              <w:ind w:leftChars="-4" w:left="276" w:hangingChars="158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AD606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: </w:t>
            </w:r>
            <w:r w:rsidR="00F05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6068">
              <w:rPr>
                <w:rFonts w:ascii="Times New Roman" w:hAnsi="Times New Roman" w:cs="Times New Roman" w:hint="eastAsia"/>
                <w:sz w:val="18"/>
                <w:szCs w:val="18"/>
              </w:rPr>
              <w:t>Time</w:t>
            </w:r>
            <w:r w:rsidR="00AD606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AD6068">
              <w:rPr>
                <w:rFonts w:ascii="Times New Roman" w:hAnsi="Times New Roman" w:cs="Times New Roman" w:hint="eastAsia"/>
                <w:sz w:val="18"/>
                <w:szCs w:val="18"/>
              </w:rPr>
              <w:t>s up.  Good job.  In the end of today</w:t>
            </w:r>
            <w:r w:rsidR="00AD606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AD606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class, </w:t>
            </w:r>
            <w:r w:rsidR="00AD6068">
              <w:rPr>
                <w:rFonts w:ascii="Times New Roman" w:hAnsi="Times New Roman" w:cs="Times New Roman"/>
                <w:sz w:val="18"/>
                <w:szCs w:val="18"/>
              </w:rPr>
              <w:t>you are going to discuss about another topic.</w:t>
            </w:r>
            <w:r w:rsidR="00AD606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</w:p>
          <w:p w:rsidR="005F656B" w:rsidRDefault="005F656B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785A11" w:rsidRPr="00842327" w:rsidRDefault="00990948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783D6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　Small Talk</w:t>
            </w:r>
            <w:r w:rsidR="0092052E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実際</w:t>
            </w:r>
            <w:r w:rsidR="00785A11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930F96" w:rsidRDefault="00984366" w:rsidP="00F05528">
            <w:pPr>
              <w:spacing w:line="240" w:lineRule="exact"/>
              <w:ind w:leftChars="-4" w:left="276" w:hangingChars="158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T:</w:t>
            </w:r>
            <w:r w:rsidR="00783D6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F05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 an emergency, we should do many things and you talked about </w:t>
            </w:r>
            <w:r w:rsidR="00CD4DB5">
              <w:rPr>
                <w:rFonts w:ascii="Times New Roman" w:hAnsi="Times New Roman" w:cs="Times New Roman" w:hint="eastAsia"/>
                <w:sz w:val="18"/>
                <w:szCs w:val="18"/>
              </w:rPr>
              <w:t>them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>.  Now, let</w:t>
            </w:r>
            <w:r w:rsidR="00930F96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talk about </w:t>
            </w:r>
            <w:r w:rsidR="00760357">
              <w:rPr>
                <w:rFonts w:ascii="Times New Roman" w:hAnsi="Times New Roman" w:cs="Times New Roman"/>
                <w:sz w:val="18"/>
                <w:szCs w:val="18"/>
              </w:rPr>
              <w:t>“What should we do to prepare for disasters?”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in pairs.  </w:t>
            </w:r>
          </w:p>
          <w:p w:rsidR="00BC5734" w:rsidRDefault="00BC5734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S1:</w:t>
            </w:r>
            <w:r w:rsidR="00CF53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What </w:t>
            </w:r>
            <w:r w:rsidR="00760357">
              <w:rPr>
                <w:rFonts w:ascii="Times New Roman" w:hAnsi="Times New Roman" w:cs="Times New Roman"/>
                <w:sz w:val="18"/>
                <w:szCs w:val="18"/>
              </w:rPr>
              <w:t>should we do to prepare for di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>sasters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F656B" w:rsidRDefault="00BC5734" w:rsidP="00930F96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S2: 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 think </w:t>
            </w:r>
            <w:r w:rsidR="00930F9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  <w:p w:rsidR="00930F96" w:rsidRDefault="00930F96" w:rsidP="00930F96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FFF" w:rsidRDefault="00E91FFF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【</w:t>
            </w:r>
            <w:r w:rsidRPr="0046598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４　読み取りの実際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】</w:t>
            </w:r>
          </w:p>
          <w:p w:rsidR="00E91FFF" w:rsidRDefault="00CF5375" w:rsidP="00AE33CE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5D1E3E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 w:rsidR="00F05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E3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Now, look at p.60. </w:t>
            </w:r>
            <w:r w:rsidR="005D1E3E">
              <w:rPr>
                <w:rFonts w:ascii="Times New Roman" w:hAnsi="Times New Roman" w:cs="Times New Roman"/>
                <w:sz w:val="18"/>
                <w:szCs w:val="18"/>
              </w:rPr>
              <w:t xml:space="preserve"> Saki and Ricardo are talking about disasters.  Read their   </w:t>
            </w:r>
            <w:r w:rsidR="00F05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E3E">
              <w:rPr>
                <w:rFonts w:ascii="Times New Roman" w:hAnsi="Times New Roman" w:cs="Times New Roman"/>
                <w:sz w:val="18"/>
                <w:szCs w:val="18"/>
              </w:rPr>
              <w:t xml:space="preserve">conversation and check their ideas.  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When you finish reading, </w:t>
            </w:r>
            <w:r w:rsidR="003416C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check their ideas with </w:t>
            </w:r>
            <w:r w:rsidR="00484F0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your </w:t>
            </w:r>
            <w:r w:rsidR="00484F01">
              <w:rPr>
                <w:rFonts w:ascii="Times New Roman" w:hAnsi="Times New Roman" w:cs="Times New Roman"/>
                <w:sz w:val="18"/>
                <w:szCs w:val="18"/>
              </w:rPr>
              <w:t>partner</w:t>
            </w:r>
            <w:r w:rsidR="003416C8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  <w:p w:rsidR="0092052E" w:rsidRDefault="0092052E" w:rsidP="00930F96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4065EC" w:rsidRDefault="00760357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CDE206" wp14:editId="5464DEE3">
                      <wp:simplePos x="0" y="0"/>
                      <wp:positionH relativeFrom="column">
                        <wp:posOffset>-50597</wp:posOffset>
                      </wp:positionH>
                      <wp:positionV relativeFrom="paragraph">
                        <wp:posOffset>170139</wp:posOffset>
                      </wp:positionV>
                      <wp:extent cx="3209925" cy="9144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F5375" w:rsidRPr="00CF5375" w:rsidRDefault="00CF5375" w:rsidP="00CF5375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: </w:t>
                                  </w:r>
                                  <w:r w:rsidR="00F0552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CF537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  <w:t xml:space="preserve">It’s necessary for us to prepare for disasters.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CF537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  <w:t>Why?</w:t>
                                  </w:r>
                                </w:p>
                                <w:p w:rsidR="00CF5375" w:rsidRPr="00CF5375" w:rsidRDefault="00CF5375" w:rsidP="00CF5375">
                                  <w:pPr>
                                    <w:spacing w:line="22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S1</w:t>
                                  </w: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: Because a big earthquake may happen at any time.</w:t>
                                  </w:r>
                                </w:p>
                                <w:p w:rsidR="00CF5375" w:rsidRPr="00CF5375" w:rsidRDefault="00CF5375" w:rsidP="00CF5375">
                                  <w:pPr>
                                    <w:spacing w:line="22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T: </w:t>
                                  </w:r>
                                  <w:r w:rsidR="00F0552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What do you prepare for disasters?</w:t>
                                  </w:r>
                                </w:p>
                                <w:p w:rsidR="00CF5375" w:rsidRPr="00CF5375" w:rsidRDefault="00CF5375" w:rsidP="00CF5375">
                                  <w:pPr>
                                    <w:spacing w:line="220" w:lineRule="exact"/>
                                    <w:ind w:left="450" w:hangingChars="250" w:hanging="450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S2</w:t>
                                  </w: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: Water, food, evacuation drill…</w:t>
                                  </w:r>
                                </w:p>
                                <w:p w:rsidR="00CF5375" w:rsidRPr="00CF5375" w:rsidRDefault="00CF5375" w:rsidP="00CF5375">
                                  <w:pPr>
                                    <w:spacing w:line="220" w:lineRule="exact"/>
                                    <w:ind w:left="450" w:hangingChars="250" w:hanging="450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T: </w:t>
                                  </w:r>
                                  <w:r w:rsidR="00F05528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What does Saki think?</w:t>
                                  </w:r>
                                </w:p>
                                <w:p w:rsidR="00CF5375" w:rsidRPr="00CF5375" w:rsidRDefault="00CF5375" w:rsidP="00CF5375">
                                  <w:pPr>
                                    <w:spacing w:line="220" w:lineRule="exact"/>
                                    <w:ind w:left="450" w:hangingChars="250" w:hanging="45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CF5375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>S3: She thinks it’s important to keep the past in mind.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E206" id="テキスト ボックス 3" o:spid="_x0000_s1030" type="#_x0000_t202" style="position:absolute;left:0;text-align:left;margin-left:-4pt;margin-top:13.4pt;width:252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" fillcolor="window" stroked="f" strokeweight=".5pt">
                      <v:stroke dashstyle="dash"/>
                      <v:textbox inset="1mm,0,1mm,0">
                        <w:txbxContent>
                          <w:p w:rsidR="00CF5375" w:rsidRPr="00CF5375" w:rsidRDefault="00CF5375" w:rsidP="00CF5375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="00F0552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F5375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It’s necessary for us to prepare for disasters.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F5375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Why?</w:t>
                            </w:r>
                          </w:p>
                          <w:p w:rsidR="00CF5375" w:rsidRPr="00CF5375" w:rsidRDefault="00CF5375" w:rsidP="00CF5375">
                            <w:pPr>
                              <w:spacing w:line="22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S1</w:t>
                            </w: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: Because a big earthquake may happen at any time.</w:t>
                            </w:r>
                          </w:p>
                          <w:p w:rsidR="00CF5375" w:rsidRPr="00CF5375" w:rsidRDefault="00CF5375" w:rsidP="00CF5375">
                            <w:pPr>
                              <w:spacing w:line="22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T: </w:t>
                            </w:r>
                            <w:r w:rsidR="00F0552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What do you prepare for disasters?</w:t>
                            </w:r>
                          </w:p>
                          <w:p w:rsidR="00CF5375" w:rsidRPr="00CF5375" w:rsidRDefault="00CF5375" w:rsidP="00CF5375">
                            <w:pPr>
                              <w:spacing w:line="220" w:lineRule="exact"/>
                              <w:ind w:left="450" w:hangingChars="250" w:hanging="450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S2</w:t>
                            </w: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: Water, food, evacuation drill…</w:t>
                            </w:r>
                          </w:p>
                          <w:p w:rsidR="00CF5375" w:rsidRPr="00CF5375" w:rsidRDefault="00CF5375" w:rsidP="00CF5375">
                            <w:pPr>
                              <w:spacing w:line="220" w:lineRule="exact"/>
                              <w:ind w:left="450" w:hangingChars="250" w:hanging="450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T: </w:t>
                            </w:r>
                            <w:r w:rsidR="00F05528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What does Saki think?</w:t>
                            </w:r>
                          </w:p>
                          <w:p w:rsidR="00CF5375" w:rsidRPr="00CF5375" w:rsidRDefault="00CF5375" w:rsidP="00CF5375">
                            <w:pPr>
                              <w:spacing w:line="220" w:lineRule="exact"/>
                              <w:ind w:left="450" w:hangingChars="250" w:hanging="45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CF5375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>S3: She thinks it’s important to keep the past in mind.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5EC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5454A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  <w:r w:rsidR="004065EC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伝え合うの実際】</w:t>
            </w:r>
          </w:p>
          <w:p w:rsidR="00AD1B81" w:rsidRDefault="00AD1B81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760357" w:rsidRDefault="00760357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760357" w:rsidRPr="00842327" w:rsidRDefault="00760357" w:rsidP="0076035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DB5" w:rsidRDefault="00CD4DB5" w:rsidP="00760357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357" w:rsidRDefault="00760357" w:rsidP="00760357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357" w:rsidRDefault="00760357" w:rsidP="00760357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357" w:rsidRDefault="00760357" w:rsidP="00760357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96" w:rsidRPr="003162C9" w:rsidRDefault="00930F96" w:rsidP="00930F96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  <w:bdr w:val="single" w:sz="4" w:space="0" w:color="auto"/>
              </w:rPr>
              <w:t>本時の見届け</w:t>
            </w:r>
          </w:p>
          <w:p w:rsidR="00AD1B81" w:rsidRPr="00842327" w:rsidRDefault="009D18C6" w:rsidP="00AD1B81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・活動７</w:t>
            </w:r>
            <w:r w:rsidR="00930F96">
              <w:rPr>
                <w:rFonts w:ascii="Times New Roman" w:hAnsi="Times New Roman" w:cs="Times New Roman" w:hint="eastAsia"/>
                <w:sz w:val="18"/>
                <w:szCs w:val="18"/>
              </w:rPr>
              <w:t>において，</w:t>
            </w:r>
            <w:r w:rsidR="00AD1B81">
              <w:rPr>
                <w:rFonts w:ascii="Times New Roman" w:hAnsi="Times New Roman" w:cs="Times New Roman" w:hint="eastAsia"/>
                <w:sz w:val="18"/>
                <w:szCs w:val="18"/>
              </w:rPr>
              <w:t>自分の考え</w:t>
            </w:r>
            <w:r w:rsidR="0081479F">
              <w:rPr>
                <w:rFonts w:ascii="Times New Roman" w:hAnsi="Times New Roman" w:cs="Times New Roman" w:hint="eastAsia"/>
                <w:sz w:val="18"/>
                <w:szCs w:val="18"/>
              </w:rPr>
              <w:t>とその</w:t>
            </w:r>
            <w:r w:rsidR="00AD1B81">
              <w:rPr>
                <w:rFonts w:ascii="Times New Roman" w:hAnsi="Times New Roman" w:cs="Times New Roman" w:hint="eastAsia"/>
                <w:sz w:val="18"/>
                <w:szCs w:val="18"/>
              </w:rPr>
              <w:t>理由を伝わりやすく書きまとめることができているか見届ける。</w:t>
            </w:r>
          </w:p>
          <w:p w:rsidR="00785A11" w:rsidRPr="001A184C" w:rsidRDefault="004065EC" w:rsidP="00930F96">
            <w:pPr>
              <w:tabs>
                <w:tab w:val="left" w:pos="1575"/>
              </w:tabs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423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4917C3" wp14:editId="012162BE">
                      <wp:simplePos x="0" y="0"/>
                      <wp:positionH relativeFrom="column">
                        <wp:posOffset>33809</wp:posOffset>
                      </wp:positionH>
                      <wp:positionV relativeFrom="paragraph">
                        <wp:posOffset>70263</wp:posOffset>
                      </wp:positionV>
                      <wp:extent cx="4010025" cy="527538"/>
                      <wp:effectExtent l="0" t="0" r="28575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527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4A8" w:rsidRPr="00DA03B7" w:rsidRDefault="00785A11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評価規準</w:t>
                                  </w:r>
                                </w:p>
                                <w:p w:rsidR="00DA03B7" w:rsidRPr="00DA03B7" w:rsidRDefault="00785A11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930538" w:rsidRPr="00930538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事実や経</w:t>
                                  </w:r>
                                  <w:r w:rsidR="00B72288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験を</w:t>
                                  </w:r>
                                  <w:r w:rsidR="0081479F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根拠にして、自分の</w:t>
                                  </w:r>
                                  <w:r w:rsidR="0081479F">
                                    <w:rPr>
                                      <w:sz w:val="18"/>
                                      <w:szCs w:val="16"/>
                                    </w:rPr>
                                    <w:t>意見を</w:t>
                                  </w:r>
                                  <w:r w:rsidR="00B72288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伝えたり</w:t>
                                  </w:r>
                                  <w:r w:rsidR="00A87C4B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，</w:t>
                                  </w:r>
                                  <w:r w:rsidR="0081479F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自分の</w:t>
                                  </w:r>
                                  <w:r w:rsidR="00B72288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意見文を</w:t>
                                  </w:r>
                                  <w:r w:rsidR="00930538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書きまとめ</w:t>
                                  </w:r>
                                  <w:r w:rsidR="00B72288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たりす</w:t>
                                  </w:r>
                                  <w:r w:rsidR="00930538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ることができる。</w:t>
                                  </w:r>
                                  <w:r w:rsidR="004065EC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（観察</w:t>
                                  </w:r>
                                  <w:r w:rsidR="00DA03B7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／</w:t>
                                  </w:r>
                                  <w:r w:rsidR="004065EC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ワークシート</w:t>
                                  </w:r>
                                  <w:r w:rsidR="00DA03B7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91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1" type="#_x0000_t202" style="position:absolute;left:0;text-align:left;margin-left:2.65pt;margin-top:5.55pt;width:315.75pt;height:4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" fillcolor="white [3201]" strokeweight=".5pt">
                      <v:textbox inset="1mm,0,1mm,0">
                        <w:txbxContent>
                          <w:p w:rsidR="005454A8" w:rsidRPr="00DA03B7" w:rsidRDefault="00785A11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評価規準</w:t>
                            </w:r>
                          </w:p>
                          <w:p w:rsidR="00DA03B7" w:rsidRPr="00DA03B7" w:rsidRDefault="00785A11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930538" w:rsidRPr="00930538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事実や経</w:t>
                            </w:r>
                            <w:r w:rsidR="00B72288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験を</w:t>
                            </w:r>
                            <w:r w:rsidR="0081479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根拠にして、自分の</w:t>
                            </w:r>
                            <w:r w:rsidR="0081479F">
                              <w:rPr>
                                <w:sz w:val="18"/>
                                <w:szCs w:val="16"/>
                              </w:rPr>
                              <w:t>意見を</w:t>
                            </w:r>
                            <w:r w:rsidR="00B72288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伝えたり</w:t>
                            </w:r>
                            <w:r w:rsidR="00A87C4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，</w:t>
                            </w:r>
                            <w:r w:rsidR="0081479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自分の</w:t>
                            </w:r>
                            <w:r w:rsidR="00B72288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意見文を</w:t>
                            </w:r>
                            <w:r w:rsidR="00930538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書きまとめ</w:t>
                            </w:r>
                            <w:r w:rsidR="00B72288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たりす</w:t>
                            </w:r>
                            <w:r w:rsidR="00930538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ることができる。</w:t>
                            </w:r>
                            <w:r w:rsidR="004065E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（観察</w:t>
                            </w:r>
                            <w:r w:rsidR="00DA03B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／</w:t>
                            </w:r>
                            <w:r w:rsidR="004065E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ワークシート</w:t>
                            </w:r>
                            <w:r w:rsidR="00DA03B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5827" w:rsidRPr="00725BF7" w:rsidRDefault="00525827" w:rsidP="00725BF7">
      <w:pPr>
        <w:spacing w:line="20" w:lineRule="exact"/>
        <w:rPr>
          <w:rFonts w:ascii="Times New Roman" w:hAnsi="Times New Roman" w:cs="Times New Roman"/>
        </w:rPr>
      </w:pPr>
    </w:p>
    <w:sectPr w:rsidR="00525827" w:rsidRPr="00725BF7" w:rsidSect="0052582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C8" w:rsidRDefault="008C49C8" w:rsidP="001A184C">
      <w:r>
        <w:separator/>
      </w:r>
    </w:p>
  </w:endnote>
  <w:endnote w:type="continuationSeparator" w:id="0">
    <w:p w:rsidR="008C49C8" w:rsidRDefault="008C49C8" w:rsidP="001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C8" w:rsidRDefault="008C49C8" w:rsidP="001A184C">
      <w:r>
        <w:separator/>
      </w:r>
    </w:p>
  </w:footnote>
  <w:footnote w:type="continuationSeparator" w:id="0">
    <w:p w:rsidR="008C49C8" w:rsidRDefault="008C49C8" w:rsidP="001A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1"/>
    <w:rsid w:val="00073C64"/>
    <w:rsid w:val="000959AF"/>
    <w:rsid w:val="0009667E"/>
    <w:rsid w:val="000E03DB"/>
    <w:rsid w:val="00192B58"/>
    <w:rsid w:val="001A184C"/>
    <w:rsid w:val="001B1D56"/>
    <w:rsid w:val="001C6861"/>
    <w:rsid w:val="00234AD2"/>
    <w:rsid w:val="00241112"/>
    <w:rsid w:val="002634DA"/>
    <w:rsid w:val="002B055C"/>
    <w:rsid w:val="002F5994"/>
    <w:rsid w:val="003162C9"/>
    <w:rsid w:val="003244B9"/>
    <w:rsid w:val="003416C8"/>
    <w:rsid w:val="003771FF"/>
    <w:rsid w:val="00377695"/>
    <w:rsid w:val="003D6298"/>
    <w:rsid w:val="003F1216"/>
    <w:rsid w:val="004065EC"/>
    <w:rsid w:val="004339C2"/>
    <w:rsid w:val="00441C8C"/>
    <w:rsid w:val="00450B68"/>
    <w:rsid w:val="0046598D"/>
    <w:rsid w:val="00484F01"/>
    <w:rsid w:val="005168B2"/>
    <w:rsid w:val="00525827"/>
    <w:rsid w:val="005454A8"/>
    <w:rsid w:val="00577E20"/>
    <w:rsid w:val="00596349"/>
    <w:rsid w:val="005A00E6"/>
    <w:rsid w:val="005A0CA9"/>
    <w:rsid w:val="005C3EC4"/>
    <w:rsid w:val="005C4D23"/>
    <w:rsid w:val="005D1E3E"/>
    <w:rsid w:val="005F656B"/>
    <w:rsid w:val="00611633"/>
    <w:rsid w:val="0065159A"/>
    <w:rsid w:val="006736E3"/>
    <w:rsid w:val="00694135"/>
    <w:rsid w:val="00725BF7"/>
    <w:rsid w:val="00736044"/>
    <w:rsid w:val="007577F5"/>
    <w:rsid w:val="00760357"/>
    <w:rsid w:val="00783D63"/>
    <w:rsid w:val="00785A11"/>
    <w:rsid w:val="00797BCD"/>
    <w:rsid w:val="007A69DE"/>
    <w:rsid w:val="007F420D"/>
    <w:rsid w:val="0081479F"/>
    <w:rsid w:val="00821070"/>
    <w:rsid w:val="00842327"/>
    <w:rsid w:val="008447DC"/>
    <w:rsid w:val="00845416"/>
    <w:rsid w:val="008C0E4A"/>
    <w:rsid w:val="008C10E8"/>
    <w:rsid w:val="008C49C8"/>
    <w:rsid w:val="008C60A8"/>
    <w:rsid w:val="008D251B"/>
    <w:rsid w:val="0092052E"/>
    <w:rsid w:val="00930538"/>
    <w:rsid w:val="00930F96"/>
    <w:rsid w:val="009355A1"/>
    <w:rsid w:val="0096402C"/>
    <w:rsid w:val="00984366"/>
    <w:rsid w:val="00990948"/>
    <w:rsid w:val="009B76FA"/>
    <w:rsid w:val="009C2641"/>
    <w:rsid w:val="009D18C6"/>
    <w:rsid w:val="00A633F1"/>
    <w:rsid w:val="00A87C4B"/>
    <w:rsid w:val="00AD0F3A"/>
    <w:rsid w:val="00AD1B81"/>
    <w:rsid w:val="00AD6068"/>
    <w:rsid w:val="00AE33CE"/>
    <w:rsid w:val="00B72288"/>
    <w:rsid w:val="00BC5734"/>
    <w:rsid w:val="00CD4DB5"/>
    <w:rsid w:val="00CF5375"/>
    <w:rsid w:val="00D07BDB"/>
    <w:rsid w:val="00D16D01"/>
    <w:rsid w:val="00D27495"/>
    <w:rsid w:val="00D31AA2"/>
    <w:rsid w:val="00D67191"/>
    <w:rsid w:val="00DA03B7"/>
    <w:rsid w:val="00DC5D2F"/>
    <w:rsid w:val="00E26EF9"/>
    <w:rsid w:val="00E73F9B"/>
    <w:rsid w:val="00E91FFF"/>
    <w:rsid w:val="00E97EF6"/>
    <w:rsid w:val="00F05528"/>
    <w:rsid w:val="00F25F4E"/>
    <w:rsid w:val="00F3524B"/>
    <w:rsid w:val="00F943DA"/>
    <w:rsid w:val="00FA4194"/>
    <w:rsid w:val="00FA6376"/>
    <w:rsid w:val="00FB4F0A"/>
    <w:rsid w:val="00FC6B02"/>
    <w:rsid w:val="00FD40A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8047A-4FAE-4D57-8BDF-1648EEA2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84C"/>
  </w:style>
  <w:style w:type="paragraph" w:styleId="a7">
    <w:name w:val="footer"/>
    <w:basedOn w:val="a"/>
    <w:link w:val="a8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小竹 真史</cp:lastModifiedBy>
  <cp:revision>15</cp:revision>
  <cp:lastPrinted>2019-01-05T06:39:00Z</cp:lastPrinted>
  <dcterms:created xsi:type="dcterms:W3CDTF">2018-11-28T09:49:00Z</dcterms:created>
  <dcterms:modified xsi:type="dcterms:W3CDTF">2019-01-12T14:30:00Z</dcterms:modified>
</cp:coreProperties>
</file>